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DD" w:rsidRDefault="000E34B5" w:rsidP="00265ADD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674535" cy="937945"/>
            <wp:effectExtent l="0" t="0" r="0" b="0"/>
            <wp:docPr id="2" name="Picture 2" descr="C:\Users\Bruce\AppData\Local\Microsoft\Windows\Temporary Internet Files\Content.Outlook\TOSKTNCS\B3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AppData\Local\Microsoft\Windows\Temporary Internet Files\Content.Outlook\TOSKTNCS\B3 logo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75" cy="9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ADD">
        <w:rPr>
          <w:b/>
          <w:sz w:val="40"/>
          <w:szCs w:val="40"/>
        </w:rPr>
        <w:tab/>
      </w:r>
      <w:r w:rsidR="00265ADD">
        <w:rPr>
          <w:b/>
          <w:sz w:val="40"/>
          <w:szCs w:val="40"/>
        </w:rPr>
        <w:tab/>
      </w:r>
      <w:r w:rsidR="00265ADD">
        <w:rPr>
          <w:b/>
          <w:sz w:val="40"/>
          <w:szCs w:val="40"/>
        </w:rPr>
        <w:tab/>
      </w:r>
      <w:r w:rsidR="00265ADD">
        <w:rPr>
          <w:b/>
          <w:sz w:val="40"/>
          <w:szCs w:val="40"/>
        </w:rPr>
        <w:tab/>
      </w:r>
      <w:r w:rsidR="00265ADD">
        <w:rPr>
          <w:b/>
          <w:noProof/>
          <w:sz w:val="40"/>
          <w:szCs w:val="40"/>
        </w:rPr>
        <w:drawing>
          <wp:inline distT="0" distB="0" distL="0" distR="0" wp14:anchorId="61DB6FBC" wp14:editId="3A5A5A56">
            <wp:extent cx="1235034" cy="1235034"/>
            <wp:effectExtent l="0" t="0" r="3810" b="3810"/>
            <wp:docPr id="3" name="Picture 3" descr="C:\Users\marilyn.sellers\Pictures\B3 Fundraiser\hft_proudsup_high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n.sellers\Pictures\B3 Fundraiser\hft_proudsup_highr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1" cy="12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ADD" w:rsidRPr="00A83A01" w:rsidRDefault="00265ADD" w:rsidP="00D131C4">
      <w:pPr>
        <w:jc w:val="center"/>
        <w:rPr>
          <w:b/>
          <w:sz w:val="56"/>
          <w:szCs w:val="40"/>
        </w:rPr>
      </w:pPr>
    </w:p>
    <w:p w:rsidR="007C1122" w:rsidRPr="002B43E3" w:rsidRDefault="007C1122" w:rsidP="007C1122">
      <w:pPr>
        <w:spacing w:before="120" w:after="120"/>
        <w:jc w:val="center"/>
        <w:rPr>
          <w:rFonts w:ascii="Times New Roman" w:hAnsi="Times New Roman"/>
          <w:b/>
          <w:color w:val="365F91" w:themeColor="accent1" w:themeShade="BF"/>
          <w:sz w:val="40"/>
          <w:szCs w:val="24"/>
        </w:rPr>
      </w:pPr>
      <w:r w:rsidRPr="002B43E3">
        <w:rPr>
          <w:rFonts w:ascii="Times New Roman" w:hAnsi="Times New Roman"/>
          <w:b/>
          <w:color w:val="365F91" w:themeColor="accent1" w:themeShade="BF"/>
          <w:sz w:val="40"/>
          <w:szCs w:val="24"/>
        </w:rPr>
        <w:t>B3 SOLUTIONS’</w:t>
      </w:r>
    </w:p>
    <w:p w:rsidR="00265ADD" w:rsidRPr="002B43E3" w:rsidRDefault="00265ADD" w:rsidP="007C1122">
      <w:pPr>
        <w:spacing w:before="120" w:after="120"/>
        <w:jc w:val="center"/>
        <w:rPr>
          <w:rFonts w:ascii="Times New Roman" w:hAnsi="Times New Roman"/>
          <w:b/>
          <w:color w:val="C00000"/>
          <w:sz w:val="40"/>
          <w:szCs w:val="24"/>
        </w:rPr>
      </w:pPr>
      <w:r w:rsidRPr="002B43E3">
        <w:rPr>
          <w:rFonts w:ascii="Times New Roman" w:hAnsi="Times New Roman"/>
          <w:b/>
          <w:color w:val="C00000"/>
          <w:sz w:val="40"/>
          <w:szCs w:val="24"/>
        </w:rPr>
        <w:t>FIRST ANNUAL</w:t>
      </w:r>
      <w:r w:rsidR="00795437" w:rsidRPr="002B43E3">
        <w:rPr>
          <w:rFonts w:ascii="Times New Roman" w:hAnsi="Times New Roman"/>
          <w:b/>
          <w:color w:val="C00000"/>
          <w:sz w:val="40"/>
          <w:szCs w:val="24"/>
        </w:rPr>
        <w:t xml:space="preserve"> </w:t>
      </w:r>
      <w:r w:rsidRPr="002B43E3">
        <w:rPr>
          <w:rFonts w:ascii="Times New Roman" w:hAnsi="Times New Roman"/>
          <w:b/>
          <w:color w:val="C00000"/>
          <w:sz w:val="40"/>
          <w:szCs w:val="24"/>
        </w:rPr>
        <w:t xml:space="preserve">SPORTING CLAY EVENT </w:t>
      </w:r>
    </w:p>
    <w:p w:rsidR="002D7549" w:rsidRPr="002B43E3" w:rsidRDefault="002D7549" w:rsidP="007C1122">
      <w:pPr>
        <w:spacing w:before="120" w:after="120"/>
        <w:jc w:val="center"/>
        <w:rPr>
          <w:rFonts w:ascii="Times New Roman" w:hAnsi="Times New Roman"/>
          <w:b/>
          <w:color w:val="C00000"/>
          <w:sz w:val="40"/>
          <w:szCs w:val="24"/>
        </w:rPr>
      </w:pPr>
      <w:proofErr w:type="gramStart"/>
      <w:r w:rsidRPr="002B43E3">
        <w:rPr>
          <w:rFonts w:ascii="Times New Roman" w:hAnsi="Times New Roman"/>
          <w:b/>
          <w:color w:val="C00000"/>
          <w:sz w:val="40"/>
          <w:szCs w:val="24"/>
        </w:rPr>
        <w:t>to</w:t>
      </w:r>
      <w:proofErr w:type="gramEnd"/>
      <w:r w:rsidRPr="002B43E3">
        <w:rPr>
          <w:rFonts w:ascii="Times New Roman" w:hAnsi="Times New Roman"/>
          <w:b/>
          <w:color w:val="C00000"/>
          <w:sz w:val="40"/>
          <w:szCs w:val="24"/>
        </w:rPr>
        <w:t xml:space="preserve"> Benefit Homes for Our Troops </w:t>
      </w:r>
      <w:r w:rsidRPr="002B43E3">
        <w:rPr>
          <w:rFonts w:ascii="Times New Roman" w:hAnsi="Times New Roman"/>
          <w:b/>
          <w:color w:val="C00000"/>
          <w:sz w:val="40"/>
          <w:szCs w:val="24"/>
          <w:u w:val="single"/>
        </w:rPr>
        <w:t>Future</w:t>
      </w:r>
      <w:r w:rsidRPr="002B43E3">
        <w:rPr>
          <w:rFonts w:ascii="Times New Roman" w:hAnsi="Times New Roman"/>
          <w:b/>
          <w:color w:val="C00000"/>
          <w:sz w:val="40"/>
          <w:szCs w:val="24"/>
        </w:rPr>
        <w:t xml:space="preserve"> Homes in the Tampa Bay Area</w:t>
      </w:r>
    </w:p>
    <w:p w:rsidR="00265ADD" w:rsidRPr="00795437" w:rsidRDefault="00265ADD" w:rsidP="007C1122">
      <w:pPr>
        <w:spacing w:before="120" w:after="120"/>
        <w:jc w:val="center"/>
        <w:rPr>
          <w:rFonts w:ascii="Times New Roman" w:hAnsi="Times New Roman"/>
          <w:b/>
          <w:color w:val="244061" w:themeColor="accent1" w:themeShade="80"/>
          <w:sz w:val="40"/>
          <w:szCs w:val="24"/>
        </w:rPr>
      </w:pPr>
      <w:r w:rsidRPr="00795437">
        <w:rPr>
          <w:rFonts w:ascii="Times New Roman" w:hAnsi="Times New Roman"/>
          <w:b/>
          <w:color w:val="244061" w:themeColor="accent1" w:themeShade="80"/>
          <w:sz w:val="40"/>
          <w:szCs w:val="24"/>
        </w:rPr>
        <w:t>Saturday, March 15, 2014</w:t>
      </w:r>
    </w:p>
    <w:p w:rsidR="007C1122" w:rsidRPr="00A83A01" w:rsidRDefault="007C1122" w:rsidP="007C1122">
      <w:pPr>
        <w:spacing w:before="120" w:after="120"/>
        <w:jc w:val="center"/>
        <w:rPr>
          <w:rFonts w:ascii="Times New Roman" w:hAnsi="Times New Roman"/>
          <w:b/>
          <w:sz w:val="40"/>
          <w:szCs w:val="24"/>
        </w:rPr>
      </w:pPr>
    </w:p>
    <w:p w:rsidR="00795437" w:rsidRDefault="00A83A01" w:rsidP="007C1122">
      <w:pPr>
        <w:spacing w:before="120" w:after="120"/>
        <w:jc w:val="center"/>
        <w:rPr>
          <w:rFonts w:ascii="Times New Roman" w:hAnsi="Times New Roman"/>
          <w:b/>
          <w:sz w:val="40"/>
          <w:szCs w:val="24"/>
        </w:rPr>
      </w:pPr>
      <w:r w:rsidRPr="00A83A01">
        <w:rPr>
          <w:rFonts w:ascii="Times New Roman" w:hAnsi="Times New Roman"/>
          <w:b/>
          <w:sz w:val="40"/>
          <w:szCs w:val="24"/>
        </w:rPr>
        <w:t>Registration 9:0</w:t>
      </w:r>
      <w:r w:rsidR="00795437">
        <w:rPr>
          <w:rFonts w:ascii="Times New Roman" w:hAnsi="Times New Roman"/>
          <w:b/>
          <w:sz w:val="40"/>
          <w:szCs w:val="24"/>
        </w:rPr>
        <w:t xml:space="preserve">0 a.m. - </w:t>
      </w:r>
      <w:r>
        <w:rPr>
          <w:rFonts w:ascii="Times New Roman" w:hAnsi="Times New Roman"/>
          <w:b/>
          <w:sz w:val="40"/>
          <w:szCs w:val="24"/>
        </w:rPr>
        <w:t>Shoot Begins</w:t>
      </w:r>
      <w:r w:rsidRPr="00A83A01">
        <w:rPr>
          <w:rFonts w:ascii="Times New Roman" w:hAnsi="Times New Roman"/>
          <w:b/>
          <w:sz w:val="40"/>
          <w:szCs w:val="24"/>
        </w:rPr>
        <w:t xml:space="preserve"> 10:45 </w:t>
      </w:r>
      <w:r w:rsidR="00795437">
        <w:rPr>
          <w:rFonts w:ascii="Times New Roman" w:hAnsi="Times New Roman"/>
          <w:b/>
          <w:sz w:val="40"/>
          <w:szCs w:val="24"/>
        </w:rPr>
        <w:t>a.m.</w:t>
      </w:r>
    </w:p>
    <w:p w:rsidR="00A83A01" w:rsidRPr="00A83A01" w:rsidRDefault="00A83A01" w:rsidP="007C1122">
      <w:pPr>
        <w:spacing w:before="120" w:after="120"/>
        <w:jc w:val="center"/>
        <w:rPr>
          <w:rFonts w:ascii="Times New Roman" w:hAnsi="Times New Roman"/>
          <w:b/>
          <w:sz w:val="40"/>
          <w:szCs w:val="24"/>
        </w:rPr>
      </w:pPr>
      <w:r w:rsidRPr="00A83A01">
        <w:rPr>
          <w:rFonts w:ascii="Times New Roman" w:hAnsi="Times New Roman"/>
          <w:b/>
          <w:sz w:val="40"/>
          <w:szCs w:val="24"/>
        </w:rPr>
        <w:t>At</w:t>
      </w:r>
    </w:p>
    <w:p w:rsidR="00F30CBE" w:rsidRDefault="00265ADD" w:rsidP="007C1122">
      <w:pPr>
        <w:spacing w:before="120" w:after="120"/>
        <w:jc w:val="center"/>
        <w:rPr>
          <w:rFonts w:ascii="Times New Roman" w:hAnsi="Times New Roman"/>
          <w:b/>
          <w:sz w:val="40"/>
          <w:szCs w:val="24"/>
        </w:rPr>
      </w:pPr>
      <w:r w:rsidRPr="00A83A01">
        <w:rPr>
          <w:rFonts w:ascii="Times New Roman" w:hAnsi="Times New Roman"/>
          <w:b/>
          <w:sz w:val="40"/>
          <w:szCs w:val="24"/>
        </w:rPr>
        <w:t xml:space="preserve">Tampa Bay Sporting Clays </w:t>
      </w:r>
      <w:r w:rsidR="00F30CBE">
        <w:rPr>
          <w:rFonts w:ascii="Times New Roman" w:hAnsi="Times New Roman"/>
          <w:b/>
          <w:sz w:val="40"/>
          <w:szCs w:val="24"/>
        </w:rPr>
        <w:t xml:space="preserve">(TBSC) </w:t>
      </w:r>
    </w:p>
    <w:p w:rsidR="00265ADD" w:rsidRPr="00A83A01" w:rsidRDefault="00265ADD" w:rsidP="007C1122">
      <w:pPr>
        <w:spacing w:before="120" w:after="120"/>
        <w:jc w:val="center"/>
        <w:rPr>
          <w:rFonts w:ascii="Times New Roman" w:hAnsi="Times New Roman"/>
          <w:b/>
          <w:sz w:val="40"/>
          <w:szCs w:val="24"/>
        </w:rPr>
      </w:pPr>
      <w:proofErr w:type="gramStart"/>
      <w:r w:rsidRPr="00A83A01">
        <w:rPr>
          <w:rFonts w:ascii="Times New Roman" w:hAnsi="Times New Roman"/>
          <w:b/>
          <w:sz w:val="40"/>
          <w:szCs w:val="24"/>
        </w:rPr>
        <w:t>in</w:t>
      </w:r>
      <w:proofErr w:type="gramEnd"/>
      <w:r w:rsidRPr="00A83A01">
        <w:rPr>
          <w:rFonts w:ascii="Times New Roman" w:hAnsi="Times New Roman"/>
          <w:b/>
          <w:sz w:val="40"/>
          <w:szCs w:val="24"/>
        </w:rPr>
        <w:t xml:space="preserve"> Land O’ Lakes, FL</w:t>
      </w:r>
    </w:p>
    <w:p w:rsidR="0052002C" w:rsidRDefault="0052002C" w:rsidP="00D131C4">
      <w:pPr>
        <w:jc w:val="center"/>
        <w:rPr>
          <w:rFonts w:ascii="Times New Roman" w:hAnsi="Times New Roman"/>
          <w:b/>
          <w:color w:val="244061" w:themeColor="accent1" w:themeShade="80"/>
          <w:sz w:val="40"/>
          <w:szCs w:val="24"/>
        </w:rPr>
      </w:pPr>
    </w:p>
    <w:p w:rsidR="008C11FC" w:rsidRDefault="008B10E3" w:rsidP="008C11FC">
      <w:pPr>
        <w:jc w:val="center"/>
        <w:rPr>
          <w:rFonts w:ascii="Times New Roman" w:hAnsi="Times New Roman"/>
          <w:b/>
          <w:color w:val="C00000"/>
          <w:sz w:val="48"/>
          <w:szCs w:val="48"/>
        </w:rPr>
      </w:pPr>
      <w:r>
        <w:rPr>
          <w:rFonts w:ascii="Times New Roman" w:hAnsi="Times New Roman"/>
          <w:b/>
          <w:color w:val="C00000"/>
          <w:sz w:val="48"/>
          <w:szCs w:val="48"/>
        </w:rPr>
        <w:t>***</w:t>
      </w:r>
      <w:r w:rsidR="008C11FC" w:rsidRPr="008B10E3">
        <w:rPr>
          <w:rFonts w:ascii="Times New Roman" w:hAnsi="Times New Roman"/>
          <w:b/>
          <w:color w:val="C00000"/>
          <w:sz w:val="48"/>
          <w:szCs w:val="48"/>
        </w:rPr>
        <w:t>Sponsorship Opportunities</w:t>
      </w:r>
      <w:r>
        <w:rPr>
          <w:rFonts w:ascii="Times New Roman" w:hAnsi="Times New Roman"/>
          <w:b/>
          <w:color w:val="C00000"/>
          <w:sz w:val="48"/>
          <w:szCs w:val="48"/>
        </w:rPr>
        <w:t>***</w:t>
      </w:r>
    </w:p>
    <w:p w:rsidR="00073795" w:rsidRDefault="00073795" w:rsidP="008C11FC">
      <w:pPr>
        <w:jc w:val="center"/>
        <w:rPr>
          <w:rFonts w:ascii="Times New Roman" w:hAnsi="Times New Roman"/>
          <w:b/>
          <w:color w:val="C00000"/>
          <w:sz w:val="48"/>
          <w:szCs w:val="48"/>
        </w:rPr>
      </w:pPr>
    </w:p>
    <w:p w:rsidR="00073795" w:rsidRDefault="00073795" w:rsidP="008C11F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D10E0">
        <w:rPr>
          <w:rFonts w:ascii="Times New Roman" w:hAnsi="Times New Roman"/>
          <w:b/>
          <w:color w:val="C00000"/>
          <w:sz w:val="32"/>
          <w:szCs w:val="32"/>
          <w:highlight w:val="yellow"/>
        </w:rPr>
        <w:t xml:space="preserve">(Sponsorships must be </w:t>
      </w:r>
      <w:r w:rsidR="00FD10E0" w:rsidRPr="00FD10E0">
        <w:rPr>
          <w:rFonts w:ascii="Times New Roman" w:hAnsi="Times New Roman"/>
          <w:b/>
          <w:color w:val="C00000"/>
          <w:sz w:val="32"/>
          <w:szCs w:val="32"/>
          <w:highlight w:val="yellow"/>
        </w:rPr>
        <w:t>submitted</w:t>
      </w:r>
      <w:r w:rsidRPr="00FD10E0">
        <w:rPr>
          <w:rFonts w:ascii="Times New Roman" w:hAnsi="Times New Roman"/>
          <w:b/>
          <w:color w:val="C00000"/>
          <w:sz w:val="32"/>
          <w:szCs w:val="32"/>
          <w:highlight w:val="yellow"/>
        </w:rPr>
        <w:t xml:space="preserve"> by Feb. 14. 2014)</w:t>
      </w:r>
    </w:p>
    <w:p w:rsidR="00BA72CF" w:rsidRDefault="00BA72CF" w:rsidP="00BA72CF">
      <w:pPr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BA72CF" w:rsidRDefault="00BA72CF" w:rsidP="00BA72CF">
      <w:pPr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(First Come Basis)</w:t>
      </w:r>
    </w:p>
    <w:p w:rsidR="00BA72CF" w:rsidRPr="00FD10E0" w:rsidRDefault="00BA72CF" w:rsidP="008C11FC">
      <w:pPr>
        <w:jc w:val="center"/>
        <w:rPr>
          <w:rFonts w:ascii="Verdana" w:hAnsi="Verdana" w:cs="David"/>
          <w:b/>
          <w:color w:val="C00000"/>
          <w:sz w:val="32"/>
          <w:szCs w:val="32"/>
        </w:rPr>
      </w:pPr>
    </w:p>
    <w:p w:rsidR="00BA72CF" w:rsidRDefault="008C11FC" w:rsidP="00BA72CF">
      <w:pPr>
        <w:spacing w:line="276" w:lineRule="auto"/>
        <w:jc w:val="center"/>
        <w:rPr>
          <w:rFonts w:ascii="Verdana" w:hAnsi="Verdana" w:cs="Arabic Typesetting"/>
          <w:b/>
          <w:color w:val="17365D" w:themeColor="text2" w:themeShade="BF"/>
          <w:sz w:val="28"/>
          <w:szCs w:val="28"/>
        </w:rPr>
      </w:pPr>
      <w:r>
        <w:rPr>
          <w:rFonts w:ascii="Verdana" w:hAnsi="Verdana" w:cs="Arabic Typesetting"/>
          <w:b/>
          <w:color w:val="17365D" w:themeColor="text2" w:themeShade="BF"/>
          <w:sz w:val="28"/>
          <w:szCs w:val="28"/>
        </w:rPr>
        <w:br w:type="page"/>
      </w:r>
    </w:p>
    <w:p w:rsidR="008C11FC" w:rsidRDefault="008C11FC" w:rsidP="008C11FC">
      <w:pPr>
        <w:spacing w:after="200" w:line="276" w:lineRule="auto"/>
        <w:rPr>
          <w:rFonts w:ascii="Verdana" w:hAnsi="Verdana" w:cs="Arabic Typesetting"/>
          <w:b/>
          <w:color w:val="17365D" w:themeColor="text2" w:themeShade="BF"/>
          <w:sz w:val="28"/>
          <w:szCs w:val="28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13A3EBFB" wp14:editId="12A0BFFF">
            <wp:extent cx="2674535" cy="937945"/>
            <wp:effectExtent l="0" t="0" r="0" b="0"/>
            <wp:docPr id="1" name="Picture 1" descr="C:\Users\Bruce\AppData\Local\Microsoft\Windows\Temporary Internet Files\Content.Outlook\TOSKTNCS\B3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AppData\Local\Microsoft\Windows\Temporary Internet Files\Content.Outlook\TOSKTNCS\B3 logo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575" cy="93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abic Typesetting"/>
          <w:b/>
          <w:color w:val="17365D" w:themeColor="text2" w:themeShade="BF"/>
          <w:sz w:val="28"/>
          <w:szCs w:val="28"/>
        </w:rPr>
        <w:tab/>
      </w:r>
      <w:r>
        <w:rPr>
          <w:rFonts w:ascii="Verdana" w:hAnsi="Verdana" w:cs="Arabic Typesetting"/>
          <w:b/>
          <w:color w:val="17365D" w:themeColor="text2" w:themeShade="BF"/>
          <w:sz w:val="28"/>
          <w:szCs w:val="28"/>
        </w:rPr>
        <w:tab/>
      </w:r>
      <w:r>
        <w:rPr>
          <w:rFonts w:ascii="Verdana" w:hAnsi="Verdana" w:cs="Arabic Typesetting"/>
          <w:b/>
          <w:color w:val="17365D" w:themeColor="text2" w:themeShade="BF"/>
          <w:sz w:val="28"/>
          <w:szCs w:val="28"/>
        </w:rPr>
        <w:tab/>
      </w:r>
      <w:r>
        <w:rPr>
          <w:rFonts w:ascii="Verdana" w:hAnsi="Verdana" w:cs="Arabic Typesetting"/>
          <w:b/>
          <w:color w:val="17365D" w:themeColor="text2" w:themeShade="BF"/>
          <w:sz w:val="28"/>
          <w:szCs w:val="28"/>
        </w:rPr>
        <w:tab/>
        <w:t xml:space="preserve"> </w:t>
      </w:r>
      <w:r>
        <w:rPr>
          <w:b/>
          <w:noProof/>
          <w:sz w:val="40"/>
          <w:szCs w:val="40"/>
        </w:rPr>
        <w:drawing>
          <wp:inline distT="0" distB="0" distL="0" distR="0" wp14:anchorId="4AB6216C" wp14:editId="482CFE81">
            <wp:extent cx="1238250" cy="1238250"/>
            <wp:effectExtent l="0" t="0" r="0" b="0"/>
            <wp:docPr id="5" name="Picture 5" descr="C:\Users\marilyn.sellers\Pictures\B3 Fundraiser\hft_proudsup_high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lyn.sellers\Pictures\B3 Fundraiser\hft_proudsup_highr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1" cy="12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FC" w:rsidRDefault="008C11FC" w:rsidP="008C11FC">
      <w:pPr>
        <w:spacing w:before="120" w:after="120"/>
        <w:jc w:val="center"/>
        <w:rPr>
          <w:rFonts w:ascii="Times New Roman" w:hAnsi="Times New Roman"/>
          <w:b/>
          <w:color w:val="C00000"/>
          <w:sz w:val="40"/>
          <w:szCs w:val="24"/>
        </w:rPr>
      </w:pPr>
    </w:p>
    <w:p w:rsidR="008C11FC" w:rsidRPr="002B43E3" w:rsidRDefault="008C11FC" w:rsidP="008C11FC">
      <w:pPr>
        <w:spacing w:before="120" w:after="120"/>
        <w:jc w:val="center"/>
        <w:rPr>
          <w:rFonts w:ascii="Times New Roman" w:hAnsi="Times New Roman"/>
          <w:b/>
          <w:color w:val="C00000"/>
          <w:sz w:val="40"/>
          <w:szCs w:val="24"/>
        </w:rPr>
      </w:pPr>
      <w:r w:rsidRPr="002B43E3">
        <w:rPr>
          <w:rFonts w:ascii="Times New Roman" w:hAnsi="Times New Roman"/>
          <w:b/>
          <w:color w:val="C00000"/>
          <w:sz w:val="40"/>
          <w:szCs w:val="24"/>
        </w:rPr>
        <w:t xml:space="preserve">FIRST ANNUAL SPORTING CLAY EVENT </w:t>
      </w:r>
    </w:p>
    <w:p w:rsidR="008C11FC" w:rsidRPr="008C11FC" w:rsidRDefault="008C11FC" w:rsidP="00823B96">
      <w:pPr>
        <w:spacing w:before="120" w:after="120" w:line="276" w:lineRule="auto"/>
        <w:jc w:val="center"/>
        <w:rPr>
          <w:rFonts w:ascii="Verdana" w:hAnsi="Verdana" w:cs="Arabic Typesetting"/>
          <w:b/>
          <w:color w:val="17365D" w:themeColor="text2" w:themeShade="BF"/>
          <w:sz w:val="32"/>
          <w:szCs w:val="32"/>
        </w:rPr>
      </w:pPr>
      <w:proofErr w:type="gramStart"/>
      <w:r w:rsidRPr="002B43E3">
        <w:rPr>
          <w:rFonts w:ascii="Times New Roman" w:hAnsi="Times New Roman"/>
          <w:b/>
          <w:color w:val="C00000"/>
          <w:sz w:val="40"/>
          <w:szCs w:val="24"/>
        </w:rPr>
        <w:t>to</w:t>
      </w:r>
      <w:proofErr w:type="gramEnd"/>
      <w:r w:rsidRPr="002B43E3">
        <w:rPr>
          <w:rFonts w:ascii="Times New Roman" w:hAnsi="Times New Roman"/>
          <w:b/>
          <w:color w:val="C00000"/>
          <w:sz w:val="40"/>
          <w:szCs w:val="24"/>
        </w:rPr>
        <w:t xml:space="preserve"> Benefit Homes for Our Troops </w:t>
      </w:r>
      <w:r w:rsidRPr="002B43E3">
        <w:rPr>
          <w:rFonts w:ascii="Times New Roman" w:hAnsi="Times New Roman"/>
          <w:b/>
          <w:color w:val="C00000"/>
          <w:sz w:val="40"/>
          <w:szCs w:val="24"/>
          <w:u w:val="single"/>
        </w:rPr>
        <w:t>Future</w:t>
      </w:r>
      <w:r w:rsidRPr="002B43E3">
        <w:rPr>
          <w:rFonts w:ascii="Times New Roman" w:hAnsi="Times New Roman"/>
          <w:b/>
          <w:color w:val="C00000"/>
          <w:sz w:val="40"/>
          <w:szCs w:val="24"/>
        </w:rPr>
        <w:t xml:space="preserve"> Homes in the Tampa Bay Area</w:t>
      </w:r>
    </w:p>
    <w:tbl>
      <w:tblPr>
        <w:tblStyle w:val="TableGrid"/>
        <w:tblW w:w="9900" w:type="dxa"/>
        <w:tblInd w:w="-252" w:type="dxa"/>
        <w:tblLook w:val="04A0" w:firstRow="1" w:lastRow="0" w:firstColumn="1" w:lastColumn="0" w:noHBand="0" w:noVBand="1"/>
      </w:tblPr>
      <w:tblGrid>
        <w:gridCol w:w="9900"/>
      </w:tblGrid>
      <w:tr w:rsidR="008C11FC" w:rsidRPr="008C11FC" w:rsidTr="008B10E3">
        <w:trPr>
          <w:trHeight w:val="420"/>
        </w:trPr>
        <w:tc>
          <w:tcPr>
            <w:tcW w:w="9900" w:type="dxa"/>
          </w:tcPr>
          <w:p w:rsidR="008B10E3" w:rsidRPr="008B10E3" w:rsidRDefault="008B10E3" w:rsidP="008B10E3">
            <w:pPr>
              <w:spacing w:after="200" w:line="276" w:lineRule="auto"/>
              <w:ind w:left="342"/>
              <w:contextualSpacing/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8B10E3" w:rsidRPr="0009122B" w:rsidRDefault="008B10E3" w:rsidP="00823B96">
            <w:pPr>
              <w:spacing w:before="240" w:after="200" w:line="276" w:lineRule="auto"/>
              <w:ind w:left="342"/>
              <w:contextualSpacing/>
              <w:jc w:val="center"/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</w:pPr>
            <w:r w:rsidRPr="0009122B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***</w:t>
            </w:r>
            <w:r w:rsidR="00B135A6" w:rsidRPr="0009122B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SPONSORSHIP OPPORTUNITIES</w:t>
            </w:r>
            <w:r w:rsidRPr="0009122B">
              <w:rPr>
                <w:rFonts w:ascii="Times New Roman" w:hAnsi="Times New Roman"/>
                <w:b/>
                <w:color w:val="17365D" w:themeColor="text2" w:themeShade="BF"/>
                <w:sz w:val="32"/>
                <w:szCs w:val="32"/>
              </w:rPr>
              <w:t>***</w:t>
            </w:r>
          </w:p>
          <w:p w:rsidR="00823B96" w:rsidRPr="006466CD" w:rsidRDefault="00823B96" w:rsidP="00823B96">
            <w:pPr>
              <w:spacing w:before="240" w:after="200" w:line="276" w:lineRule="auto"/>
              <w:ind w:left="342"/>
              <w:contextualSpacing/>
              <w:jc w:val="center"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Title Sponsor……………………………………………………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….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..SOLD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Red C</w:t>
            </w:r>
            <w:r w:rsidR="006C2E12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ourse Sponsor……………………………………………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</w:t>
            </w:r>
            <w:r w:rsidR="006C2E12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…$4,000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Blue C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ourse Sponsor……………………………………………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......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$4,000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Pavi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lion Sponsor…………………………………………………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$4,000</w:t>
            </w:r>
          </w:p>
          <w:p w:rsidR="008C11FC" w:rsidRPr="006466CD" w:rsidRDefault="00093E54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T-</w:t>
            </w:r>
            <w:r w:rsidR="008C11FC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Shir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t Sponsor……………………………………………………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3,000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Trophy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Sponsor……………………………………………………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$2,</w:t>
            </w:r>
            <w:r w:rsidR="00651869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0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00</w:t>
            </w:r>
          </w:p>
          <w:p w:rsidR="00D103C3" w:rsidRPr="006466CD" w:rsidRDefault="008604C4" w:rsidP="00D103C3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Veteran</w:t>
            </w:r>
            <w:r w:rsidR="00D103C3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Team Sponsor (HFOT veterans /VA Hospital)</w:t>
            </w:r>
          </w:p>
          <w:p w:rsidR="00D103C3" w:rsidRPr="006466CD" w:rsidRDefault="00D103C3" w:rsidP="00D103C3">
            <w:pPr>
              <w:spacing w:after="200" w:line="276" w:lineRule="auto"/>
              <w:ind w:left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(</w:t>
            </w:r>
            <w:r w:rsidR="00093E54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one 4 -Member 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Team)………………………………</w:t>
            </w:r>
            <w:r w:rsidR="00093E54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….……</w:t>
            </w:r>
            <w:r w:rsidR="00093E54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.…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……</w:t>
            </w:r>
            <w:r w:rsidR="00093E54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$1,00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0</w:t>
            </w:r>
          </w:p>
          <w:p w:rsidR="00797DC1" w:rsidRPr="006466CD" w:rsidRDefault="00797DC1" w:rsidP="00797DC1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Coffee/ Donut / Snacks Sponsor ………………………………....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...........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$7</w:t>
            </w:r>
            <w:r w:rsidR="00CE3DAF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0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0</w:t>
            </w:r>
          </w:p>
          <w:p w:rsidR="000635B7" w:rsidRPr="006466CD" w:rsidRDefault="000635B7" w:rsidP="000635B7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Refreshment Cart Sponsor…………………............................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...............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.$</w:t>
            </w:r>
            <w:r w:rsidR="00CE3DAF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7</w:t>
            </w: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00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5-Stand Wa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rm-Up Sponsor………………………………………</w:t>
            </w:r>
            <w:r w:rsidR="00D103C3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…...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$500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Golf Cart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Sponsor…………………………………………………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……$500</w:t>
            </w:r>
            <w:r w:rsidR="00C61A8B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ea.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Station Sponsor………………………………………………………</w:t>
            </w:r>
            <w:r w:rsidR="0089033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823B96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…$500</w:t>
            </w:r>
            <w:r w:rsidR="00C61A8B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ea.</w:t>
            </w:r>
          </w:p>
          <w:p w:rsidR="008C11FC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Event Brochure Sponsor……………………………………………</w:t>
            </w:r>
            <w:r w:rsid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..</w:t>
            </w:r>
            <w:r w:rsidR="000635B7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….</w:t>
            </w:r>
            <w:r w:rsidR="00093E54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$</w:t>
            </w:r>
            <w:r w:rsidR="000635B7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5</w:t>
            </w:r>
            <w:r w:rsidR="00362645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00</w:t>
            </w:r>
          </w:p>
          <w:p w:rsidR="00CE3DAF" w:rsidRPr="006466CD" w:rsidRDefault="008C11FC" w:rsidP="00D71EEE">
            <w:pPr>
              <w:numPr>
                <w:ilvl w:val="0"/>
                <w:numId w:val="1"/>
              </w:numPr>
              <w:spacing w:after="200" w:line="276" w:lineRule="auto"/>
              <w:ind w:left="342" w:hanging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Silent Auction, Live Auction, Chinese Raffle Sponsors</w:t>
            </w:r>
            <w:r w:rsidR="00D103C3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Giveaways</w:t>
            </w:r>
          </w:p>
          <w:p w:rsidR="008C11FC" w:rsidRPr="006466CD" w:rsidRDefault="00D103C3" w:rsidP="00CE3DAF">
            <w:pPr>
              <w:spacing w:after="200" w:line="276" w:lineRule="auto"/>
              <w:ind w:left="342"/>
              <w:contextualSpacing/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>for shooters</w:t>
            </w:r>
            <w:r w:rsidR="008C11FC" w:rsidRPr="006466CD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 </w:t>
            </w:r>
          </w:p>
          <w:p w:rsidR="00C61A8B" w:rsidRDefault="00C61A8B" w:rsidP="008B10E3">
            <w:pPr>
              <w:jc w:val="center"/>
              <w:rPr>
                <w:rFonts w:ascii="Verdana" w:eastAsia="Calibri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797DC1" w:rsidRDefault="00797DC1" w:rsidP="008B10E3">
            <w:pPr>
              <w:jc w:val="center"/>
              <w:rPr>
                <w:rFonts w:ascii="Verdana" w:eastAsia="Calibri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093E54" w:rsidRDefault="00093E54" w:rsidP="008B10E3">
            <w:pPr>
              <w:jc w:val="center"/>
              <w:rPr>
                <w:rFonts w:ascii="Verdana" w:eastAsia="Calibri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466CD" w:rsidRDefault="006466CD" w:rsidP="008B10E3">
            <w:pPr>
              <w:jc w:val="center"/>
              <w:rPr>
                <w:rFonts w:ascii="Times New Roman" w:eastAsia="Calibri" w:hAnsi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8B10E3">
            <w:pPr>
              <w:jc w:val="center"/>
              <w:rPr>
                <w:rFonts w:ascii="Times New Roman" w:eastAsia="Calibri" w:hAnsi="Times New Roman"/>
                <w:b/>
                <w:color w:val="17365D" w:themeColor="text2" w:themeShade="BF"/>
                <w:sz w:val="32"/>
                <w:szCs w:val="32"/>
              </w:rPr>
            </w:pPr>
          </w:p>
          <w:p w:rsidR="008B10E3" w:rsidRPr="006466CD" w:rsidRDefault="008B10E3" w:rsidP="008B10E3">
            <w:pPr>
              <w:jc w:val="center"/>
              <w:rPr>
                <w:rFonts w:ascii="Times New Roman" w:eastAsia="Calibri" w:hAnsi="Times New Roman"/>
                <w:b/>
                <w:color w:val="17365D" w:themeColor="text2" w:themeShade="BF"/>
                <w:sz w:val="32"/>
                <w:szCs w:val="32"/>
              </w:rPr>
            </w:pPr>
            <w:r w:rsidRPr="006466CD">
              <w:rPr>
                <w:rFonts w:ascii="Times New Roman" w:eastAsia="Calibri" w:hAnsi="Times New Roman"/>
                <w:b/>
                <w:color w:val="17365D" w:themeColor="text2" w:themeShade="BF"/>
                <w:sz w:val="32"/>
                <w:szCs w:val="32"/>
              </w:rPr>
              <w:lastRenderedPageBreak/>
              <w:t>***SPONSORSHIP DETAILS***</w:t>
            </w:r>
          </w:p>
          <w:p w:rsidR="00D2673F" w:rsidRPr="006466CD" w:rsidRDefault="00D2673F" w:rsidP="00D2673F">
            <w:pPr>
              <w:spacing w:after="200" w:line="276" w:lineRule="auto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</w:p>
          <w:p w:rsidR="008B10E3" w:rsidRPr="006466CD" w:rsidRDefault="00D2673F" w:rsidP="00D2673F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ind w:hanging="648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T</w:t>
            </w:r>
            <w:r w:rsidR="008B10E3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ITLE SPONSOR……………………....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........</w:t>
            </w:r>
            <w:r w:rsidR="008B10E3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………….. SOLD</w:t>
            </w:r>
          </w:p>
          <w:p w:rsidR="008B10E3" w:rsidRPr="006466CD" w:rsidRDefault="00362645" w:rsidP="008B10E3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B3 Solutions</w:t>
            </w:r>
            <w:r w:rsidR="00CE3DAF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has naming rights to the E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vent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recognized on large Signage at Club Entrance and Pavilion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Sponsor board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 all E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vent-related Signage and Announcements/Advertisements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 P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ress releases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 the E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vent brochure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Company name and logo 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will appear 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on </w:t>
            </w:r>
            <w:r w:rsidR="00093E54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Event T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shirt; Master of Ceremony at 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Lunch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event; 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HFOT Website; B3 Solutions’ Website and Facebook site; other websites; 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has option to include promotional materi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als at shooter’s registration; 3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teams and 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golf carts. </w:t>
            </w:r>
          </w:p>
          <w:p w:rsidR="008B10E3" w:rsidRPr="006466CD" w:rsidRDefault="008B10E3" w:rsidP="008B10E3">
            <w:pPr>
              <w:ind w:left="180" w:hanging="45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B10E3" w:rsidRPr="006466CD" w:rsidRDefault="008B10E3" w:rsidP="00D71EEE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BLUE COURSE SPONSOR…………………………</w:t>
            </w:r>
            <w:r w:rsidR="00B135A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……</w:t>
            </w:r>
            <w:r w:rsidR="00823B9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$4,000</w:t>
            </w:r>
          </w:p>
          <w:p w:rsidR="008B10E3" w:rsidRPr="006466CD" w:rsidRDefault="008B10E3" w:rsidP="00D71EEE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RED COURSE SPONSOR………………………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…...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….</w:t>
            </w:r>
            <w:r w:rsidR="00BA72CF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</w:t>
            </w:r>
            <w:r w:rsidR="00823B9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$4,000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 xml:space="preserve"> </w:t>
            </w:r>
          </w:p>
          <w:p w:rsidR="008B10E3" w:rsidRPr="006466CD" w:rsidRDefault="008B10E3" w:rsidP="00362645">
            <w:pPr>
              <w:tabs>
                <w:tab w:val="left" w:pos="-1440"/>
                <w:tab w:val="left" w:pos="-810"/>
              </w:tabs>
              <w:contextualSpacing/>
              <w:jc w:val="center"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 xml:space="preserve">(or…..both courses for </w:t>
            </w:r>
            <w:r w:rsidR="00362645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$8</w:t>
            </w:r>
            <w:r w:rsidR="00823B9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,000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)</w:t>
            </w:r>
          </w:p>
          <w:p w:rsidR="008B10E3" w:rsidRPr="006466CD" w:rsidRDefault="008B10E3" w:rsidP="00890336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’s name will appear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on Signage at 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respective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C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ourse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entrance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 between each Station</w:t>
            </w:r>
            <w:r w:rsidR="00093E54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on respective course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the Sponsor board at Pavilion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the Event brochure</w:t>
            </w:r>
            <w:r w:rsidR="00E5124B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2B1661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HFOT Website; B3 Solutions’ Website and Facebook site; other websites;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has option to include promotional materials at shooter’s Registration table; </w:t>
            </w:r>
            <w:r w:rsidR="00E5124B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teams and </w:t>
            </w:r>
            <w:r w:rsidR="00E5124B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golf carts.</w:t>
            </w:r>
          </w:p>
          <w:p w:rsidR="008B10E3" w:rsidRPr="006466CD" w:rsidRDefault="008B10E3" w:rsidP="008B10E3">
            <w:pPr>
              <w:tabs>
                <w:tab w:val="left" w:pos="-1440"/>
                <w:tab w:val="left" w:pos="-810"/>
              </w:tabs>
              <w:ind w:left="720" w:hanging="45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B10E3" w:rsidRPr="006466CD" w:rsidRDefault="008B10E3" w:rsidP="00D71EEE">
            <w:pPr>
              <w:numPr>
                <w:ilvl w:val="0"/>
                <w:numId w:val="2"/>
              </w:numPr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17365D" w:themeColor="text2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PAVILION SPONSOR……………………………</w:t>
            </w:r>
            <w:r w:rsidR="00B135A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…..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</w:t>
            </w:r>
            <w:r w:rsid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.</w:t>
            </w:r>
            <w:r w:rsidR="00823B9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$4,000</w:t>
            </w:r>
          </w:p>
          <w:p w:rsidR="008B10E3" w:rsidRPr="006466CD" w:rsidRDefault="008B10E3" w:rsidP="008B10E3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E5124B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’s name will appear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on Signage at Pavilion</w:t>
            </w:r>
            <w:r w:rsidR="00E5124B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on Sponsor board at Pavilion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 o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n centerpiece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s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of Pavilion tables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the Event brochure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 HFOT Website; B3 Solutions’ Website and Facebook site; other websites;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has option to include promotional materials at shooter’s registration; 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teams and 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golf carts.</w:t>
            </w:r>
          </w:p>
          <w:p w:rsidR="008B10E3" w:rsidRPr="006466CD" w:rsidRDefault="008B10E3" w:rsidP="008B10E3">
            <w:pPr>
              <w:tabs>
                <w:tab w:val="left" w:pos="-1440"/>
                <w:tab w:val="left" w:pos="-810"/>
              </w:tabs>
              <w:ind w:left="720" w:hanging="450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8B10E3" w:rsidRPr="006466CD" w:rsidRDefault="00DF40C3" w:rsidP="00D71EEE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T-</w:t>
            </w:r>
            <w:r w:rsidR="008B10E3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SHIRT SPONSOR………………………...…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….</w:t>
            </w:r>
            <w:r w:rsidR="008B10E3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</w:t>
            </w:r>
            <w:r w:rsidR="00093E54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</w:t>
            </w:r>
            <w:r w:rsidR="008B10E3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</w:t>
            </w:r>
            <w:r w:rsid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</w:t>
            </w:r>
            <w:r w:rsidR="00823B9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$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3</w:t>
            </w:r>
            <w:r w:rsidR="00823B9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,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0</w:t>
            </w:r>
            <w:r w:rsidR="00823B9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00</w:t>
            </w:r>
          </w:p>
          <w:p w:rsidR="00DF40C3" w:rsidRPr="006466CD" w:rsidRDefault="008B10E3" w:rsidP="00DF40C3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’s name and logo will appear will appear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on 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the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sleeve 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of the E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vent 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T-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Shirt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on Sponsor Board at Pavilion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the Event brochure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; HFOT Website; B3 Solutions’ Website and Facebook site; other websites; 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team and 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golf cart.</w:t>
            </w:r>
          </w:p>
          <w:p w:rsidR="00F6629B" w:rsidRPr="006466CD" w:rsidRDefault="00F6629B" w:rsidP="00161BE8">
            <w:pPr>
              <w:tabs>
                <w:tab w:val="left" w:pos="-1440"/>
                <w:tab w:val="left" w:pos="-810"/>
              </w:tabs>
              <w:spacing w:after="200" w:line="276" w:lineRule="auto"/>
              <w:ind w:left="180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4646A2" w:rsidRPr="006466CD" w:rsidRDefault="008B10E3" w:rsidP="00890336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TROPHY SPONSOR…………………………………</w:t>
            </w:r>
            <w:r w:rsidR="00B135A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….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..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$</w:t>
            </w:r>
            <w:r w:rsidR="00093E54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2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,</w:t>
            </w:r>
            <w:r w:rsidR="00651869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00</w:t>
            </w:r>
          </w:p>
          <w:p w:rsidR="006466CD" w:rsidRDefault="008B10E3" w:rsidP="00DF40C3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’s name will appear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on the trophies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93E54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will assist </w:t>
            </w:r>
            <w:proofErr w:type="spellStart"/>
            <w:r w:rsidR="00093E54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MoC</w:t>
            </w:r>
            <w:proofErr w:type="spellEnd"/>
            <w:r w:rsidR="00093E54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with presentation of trophies;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the Sponsor board at Pavilion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Event brochure</w:t>
            </w:r>
            <w:r w:rsidR="00DF40C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; HFOT Website; B3 Solutions’ Website and Facebook site; other websites; </w:t>
            </w:r>
          </w:p>
          <w:p w:rsidR="008B10E3" w:rsidRDefault="00651869" w:rsidP="00DF40C3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team and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golf cart.</w:t>
            </w:r>
          </w:p>
          <w:p w:rsidR="001E22F3" w:rsidRPr="006466CD" w:rsidRDefault="001E22F3" w:rsidP="00DF40C3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93E54" w:rsidRPr="006466CD" w:rsidRDefault="00093E54" w:rsidP="00DF40C3">
            <w:pPr>
              <w:ind w:left="180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93E54" w:rsidRPr="006466CD" w:rsidRDefault="00093E54" w:rsidP="00093E54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VETERAN TEAM SPONSOR…………………………….$1,000</w:t>
            </w:r>
          </w:p>
          <w:p w:rsidR="00093E54" w:rsidRPr="006466CD" w:rsidRDefault="00093E54" w:rsidP="00093E54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 will sponsor one 4-member team of veterans (HFOT recipients and Veterans currently under care at James A. Haley VA Hospital); your Company’s name will appear on Signage in front/back of your Veteran Team’s Golf cart; a small American flag will be placed on top of the Veteran Team’s Golf cart; the Sponsor board at the Pavilion; the Event brochure; the HFOT Website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B3 Solutions’ Website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and Facebook site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 other websites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.</w:t>
            </w:r>
          </w:p>
          <w:p w:rsidR="00161BE8" w:rsidRPr="006466CD" w:rsidRDefault="00161BE8" w:rsidP="00161BE8">
            <w:pPr>
              <w:ind w:hanging="27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61BE8" w:rsidRPr="006466CD" w:rsidRDefault="00161BE8" w:rsidP="00161BE8">
            <w:pPr>
              <w:pStyle w:val="ListParagraph"/>
              <w:numPr>
                <w:ilvl w:val="0"/>
                <w:numId w:val="5"/>
              </w:numPr>
              <w:tabs>
                <w:tab w:val="left" w:pos="-1440"/>
                <w:tab w:val="left" w:pos="-810"/>
              </w:tabs>
              <w:spacing w:line="276" w:lineRule="auto"/>
              <w:ind w:hanging="648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COFFEE/DONUTS/SNACK SPONSOR…………….…</w:t>
            </w:r>
            <w:r w:rsid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.$7</w:t>
            </w:r>
            <w:r w:rsidR="000635B7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0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0</w:t>
            </w:r>
          </w:p>
          <w:p w:rsidR="00651869" w:rsidRPr="006466CD" w:rsidRDefault="00161BE8" w:rsidP="00651869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’s name will appear on Signage in front of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Coffee and Snack Station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the Sponsor board at the Pavilion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the Event brochure; the HFOT Website; B3 Solutions’ Website and Facebook site; other websites. </w:t>
            </w:r>
          </w:p>
          <w:p w:rsidR="000D6BE7" w:rsidRPr="006466CD" w:rsidRDefault="000D6BE7" w:rsidP="000D6BE7">
            <w:pPr>
              <w:tabs>
                <w:tab w:val="left" w:pos="-1440"/>
                <w:tab w:val="left" w:pos="-810"/>
              </w:tabs>
              <w:ind w:left="270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</w:p>
          <w:p w:rsidR="000D6BE7" w:rsidRPr="006466CD" w:rsidRDefault="000D6BE7" w:rsidP="000D6BE7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REFRESHMENT CART SPONSOR/ COURSE……</w:t>
            </w:r>
            <w:r w:rsid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…..$700</w:t>
            </w:r>
          </w:p>
          <w:p w:rsidR="000D6BE7" w:rsidRPr="006466CD" w:rsidRDefault="000D6BE7" w:rsidP="000D6BE7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Your Company’s name will appear on Signage on ‘roving’ Refreshment Golf Cart that will cover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both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courses; the Sponsor Board at Pavilion; the Event brochure; the HFOT Website; B3 Solutions’ Website and Facebook site; other websites. </w:t>
            </w:r>
          </w:p>
          <w:p w:rsidR="000D6BE7" w:rsidRPr="006466CD" w:rsidRDefault="000D6BE7" w:rsidP="00651869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B10E3" w:rsidRPr="006466CD" w:rsidRDefault="008B10E3" w:rsidP="000D6BE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ind w:hanging="648"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5-</w:t>
            </w:r>
            <w:r w:rsidR="00D103C3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 xml:space="preserve">MAN 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 xml:space="preserve">STAND WARM-UP </w:t>
            </w:r>
            <w:r w:rsidR="00D103C3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SP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ONSOR………………</w:t>
            </w:r>
            <w:r w:rsid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$</w:t>
            </w:r>
            <w:r w:rsidR="000635B7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5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00</w:t>
            </w:r>
          </w:p>
          <w:p w:rsidR="008B10E3" w:rsidRPr="006466CD" w:rsidRDefault="00B135A6" w:rsidP="00890336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ompany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’s name will appear on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Signage at 5-Stand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="008B10E3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the Sponsor </w:t>
            </w:r>
          </w:p>
          <w:p w:rsidR="00651869" w:rsidRPr="006466CD" w:rsidRDefault="008B10E3" w:rsidP="00651869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Board at Pavilion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the Event brochure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the HFOT Website; B3 Solutions’ </w:t>
            </w:r>
          </w:p>
          <w:p w:rsidR="00651869" w:rsidRPr="006466CD" w:rsidRDefault="00651869" w:rsidP="00651869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Website and Facebook site; other websites. </w:t>
            </w:r>
          </w:p>
          <w:p w:rsidR="008B10E3" w:rsidRPr="006466CD" w:rsidRDefault="008B10E3" w:rsidP="00890336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8B10E3" w:rsidRPr="006466CD" w:rsidRDefault="008B10E3" w:rsidP="00890336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GOLF CART SPONSOR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….................................</w:t>
            </w:r>
            <w:r w:rsidR="00D103C3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</w:t>
            </w:r>
            <w:r w:rsid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..............</w:t>
            </w:r>
            <w:r w:rsidR="00D103C3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..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..</w:t>
            </w:r>
            <w:r w:rsidR="00C61A8B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 xml:space="preserve">$500 ea. </w:t>
            </w:r>
          </w:p>
          <w:p w:rsidR="00651869" w:rsidRPr="006466CD" w:rsidRDefault="008B10E3" w:rsidP="00651869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’s name will appear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on Signage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in front/back of 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G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olf cart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;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651869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the Sponsor Board at Pavilion; the Event brochure; the HFOT Website; B3 Solutions’ Website and Facebook site; other websites. </w:t>
            </w:r>
          </w:p>
          <w:p w:rsidR="000D6BE7" w:rsidRPr="006466CD" w:rsidRDefault="000D6BE7" w:rsidP="00161BE8">
            <w:pPr>
              <w:tabs>
                <w:tab w:val="left" w:pos="-1440"/>
                <w:tab w:val="left" w:pos="-810"/>
              </w:tabs>
              <w:spacing w:after="200" w:line="276" w:lineRule="auto"/>
              <w:ind w:left="180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</w:p>
          <w:p w:rsidR="008B10E3" w:rsidRPr="006466CD" w:rsidRDefault="008B10E3" w:rsidP="00890336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STATI</w:t>
            </w:r>
            <w:r w:rsidR="00B135A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ON (10 /course) SPONSOR……………</w:t>
            </w:r>
            <w:r w:rsid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…….</w:t>
            </w:r>
            <w:r w:rsidR="00B135A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……</w:t>
            </w:r>
            <w:r w:rsidR="00D103C3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.</w:t>
            </w:r>
            <w:r w:rsidR="000D6BE7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 xml:space="preserve"> 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$500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 xml:space="preserve"> ea.</w:t>
            </w:r>
          </w:p>
          <w:p w:rsidR="008B10E3" w:rsidRPr="006466CD" w:rsidRDefault="008B10E3" w:rsidP="008B10E3">
            <w:pPr>
              <w:tabs>
                <w:tab w:val="left" w:pos="-1440"/>
                <w:tab w:val="left" w:pos="-810"/>
              </w:tabs>
              <w:ind w:left="180"/>
              <w:contextualSpacing/>
              <w:jc w:val="center"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(or……all 10 stations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 xml:space="preserve"> per 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 xml:space="preserve">course for </w:t>
            </w:r>
            <w:r w:rsidR="00B135A6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$5</w:t>
            </w:r>
            <w:r w:rsidR="00C61A8B"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,000</w:t>
            </w: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>)</w:t>
            </w:r>
          </w:p>
          <w:p w:rsidR="000D6BE7" w:rsidRPr="006466CD" w:rsidRDefault="008B10E3" w:rsidP="000D6BE7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0D6BE7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’s name will appear on Signage at sponsored Station;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0D6BE7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the Sponsor Board at Pavilion; the Event brochure; the HFOT Website; B3 Solutions’ Website and Facebook site; other websites. </w:t>
            </w:r>
          </w:p>
          <w:p w:rsidR="008B10E3" w:rsidRPr="006466CD" w:rsidRDefault="008B10E3" w:rsidP="008B10E3">
            <w:pPr>
              <w:ind w:left="360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</w:p>
          <w:p w:rsidR="008B10E3" w:rsidRPr="006466CD" w:rsidRDefault="008B10E3" w:rsidP="00890336">
            <w:pPr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left="180" w:hanging="108"/>
              <w:contextualSpacing/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EVENT BROCHURE SPONSOR………………………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…</w:t>
            </w:r>
            <w:r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.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$</w:t>
            </w:r>
            <w:r w:rsidR="000D6BE7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5</w:t>
            </w:r>
            <w:r w:rsidR="00B135A6" w:rsidRPr="006466CD">
              <w:rPr>
                <w:rFonts w:ascii="Times New Roman" w:eastAsia="Calibri" w:hAnsi="Times New Roman"/>
                <w:b/>
                <w:color w:val="C00000"/>
                <w:sz w:val="28"/>
                <w:szCs w:val="28"/>
              </w:rPr>
              <w:t>00</w:t>
            </w:r>
          </w:p>
          <w:p w:rsidR="008B10E3" w:rsidRPr="006466CD" w:rsidRDefault="008B10E3" w:rsidP="00890336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Your Company</w:t>
            </w:r>
            <w:r w:rsidR="000D6BE7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’s name will on Signage at Registration table;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on the Sponsor board at the Pavilion</w:t>
            </w:r>
            <w:r w:rsidR="00611EFC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; </w:t>
            </w:r>
            <w:r w:rsidR="00CE3DAF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the Event brochure; </w:t>
            </w:r>
            <w:r w:rsidR="00611EFC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the HFOT Website; B3 Solutions’ Website and Facebook site; other websites</w:t>
            </w:r>
          </w:p>
          <w:p w:rsidR="000D6BE7" w:rsidRDefault="000D6BE7" w:rsidP="00890336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E22F3" w:rsidRPr="006466CD" w:rsidRDefault="001E22F3" w:rsidP="00890336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0D6BE7" w:rsidRPr="006466CD" w:rsidRDefault="000D6BE7" w:rsidP="000D6BE7">
            <w:pPr>
              <w:pStyle w:val="ListParagraph"/>
              <w:numPr>
                <w:ilvl w:val="0"/>
                <w:numId w:val="3"/>
              </w:numPr>
              <w:tabs>
                <w:tab w:val="left" w:pos="-1440"/>
                <w:tab w:val="left" w:pos="-810"/>
              </w:tabs>
              <w:spacing w:after="200" w:line="276" w:lineRule="auto"/>
              <w:ind w:hanging="648"/>
              <w:contextualSpacing/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color w:val="365F91" w:themeColor="accent1" w:themeShade="BF"/>
                <w:sz w:val="28"/>
                <w:szCs w:val="28"/>
              </w:rPr>
              <w:t xml:space="preserve">SILENT AUCTION, LIVE AUCTIONS, CHINESE RAFFLE, GIVEAWAYS FOR SHOOTERS SPONSOR </w:t>
            </w:r>
          </w:p>
          <w:p w:rsidR="00611EFC" w:rsidRPr="006466CD" w:rsidRDefault="00611EFC" w:rsidP="00611EFC">
            <w:pPr>
              <w:tabs>
                <w:tab w:val="left" w:pos="-1440"/>
                <w:tab w:val="left" w:pos="-810"/>
              </w:tabs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If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Giveaway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sponsor, your Company’s name will be given recognition by the </w:t>
            </w:r>
            <w:proofErr w:type="spellStart"/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MoC</w:t>
            </w:r>
            <w:proofErr w:type="spellEnd"/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after Lunch and prior to Speakers; if Silent Auction, Live Auction, </w:t>
            </w:r>
            <w:r w:rsidR="00CE3DAF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or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Chinese raffle sponsor, prior to announcing the winner of the item, the </w:t>
            </w:r>
            <w:proofErr w:type="spellStart"/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MoC</w:t>
            </w:r>
            <w:proofErr w:type="spellEnd"/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will give your Company recognition; the Sponsor board at the Pavilion; </w:t>
            </w:r>
            <w:r w:rsidR="00CE3DAF"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the Event brochure; </w:t>
            </w:r>
            <w:r w:rsidRPr="006466CD">
              <w:rPr>
                <w:rFonts w:ascii="Times New Roman" w:eastAsia="Calibri" w:hAnsi="Times New Roman"/>
                <w:b/>
                <w:sz w:val="28"/>
                <w:szCs w:val="28"/>
              </w:rPr>
              <w:t>the HFOT Website; B3 Solutions’ Website and Facebook site; other websites</w:t>
            </w:r>
          </w:p>
          <w:p w:rsidR="008B10E3" w:rsidRPr="006466CD" w:rsidRDefault="008B10E3" w:rsidP="00611EFC">
            <w:pPr>
              <w:tabs>
                <w:tab w:val="left" w:pos="-1440"/>
                <w:tab w:val="left" w:pos="-810"/>
              </w:tabs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611EFC" w:rsidRPr="006466CD" w:rsidRDefault="00611EFC" w:rsidP="00611EFC">
            <w:pPr>
              <w:tabs>
                <w:tab w:val="left" w:pos="-1440"/>
                <w:tab w:val="left" w:pos="-810"/>
              </w:tabs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611EFC" w:rsidRPr="006466CD" w:rsidRDefault="00611EFC" w:rsidP="00611EFC">
            <w:pPr>
              <w:tabs>
                <w:tab w:val="left" w:pos="-1440"/>
                <w:tab w:val="left" w:pos="-810"/>
              </w:tabs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611EFC" w:rsidRPr="006466CD" w:rsidRDefault="00611EFC" w:rsidP="00611EFC">
            <w:pPr>
              <w:tabs>
                <w:tab w:val="left" w:pos="-1440"/>
                <w:tab w:val="left" w:pos="-810"/>
              </w:tabs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BA72CF" w:rsidRDefault="00BA72CF" w:rsidP="00BA72C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2CF" w:rsidRPr="00F10B52" w:rsidRDefault="00BA72CF" w:rsidP="00BA72CF">
            <w:pPr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F10B5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For </w:t>
            </w:r>
            <w:proofErr w:type="spellStart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Sponsorsorship</w:t>
            </w:r>
            <w:proofErr w:type="spellEnd"/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 F</w:t>
            </w:r>
            <w:r w:rsidRPr="00F10B5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orm, please contact:  Marilyn Sellers at </w:t>
            </w:r>
            <w:hyperlink r:id="rId11" w:history="1">
              <w:r w:rsidRPr="00F67217">
                <w:rPr>
                  <w:rStyle w:val="Hyperlink"/>
                  <w:rFonts w:ascii="Times New Roman" w:hAnsi="Times New Roman"/>
                  <w:b/>
                  <w:sz w:val="28"/>
                  <w:szCs w:val="28"/>
                </w:rPr>
                <w:t>msellers@b3solutions.com</w:t>
              </w:r>
            </w:hyperlink>
            <w:r w:rsidRPr="00F10B52"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 xml:space="preserve">phone:  </w:t>
            </w:r>
            <w:r w:rsidRPr="00F10B52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(813) 933-5383</w:t>
            </w:r>
          </w:p>
          <w:p w:rsidR="00611EFC" w:rsidRPr="006466CD" w:rsidRDefault="00611EFC" w:rsidP="00611EFC">
            <w:pPr>
              <w:tabs>
                <w:tab w:val="left" w:pos="-1440"/>
                <w:tab w:val="left" w:pos="-810"/>
              </w:tabs>
              <w:rPr>
                <w:rFonts w:ascii="Times New Roman" w:hAnsi="Times New Roman"/>
                <w:b/>
                <w:color w:val="17365D" w:themeColor="text2" w:themeShade="BF"/>
                <w:sz w:val="28"/>
                <w:szCs w:val="28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F6629B" w:rsidRDefault="00F6629B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1E22F3" w:rsidRDefault="001E22F3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</w:p>
          <w:p w:rsidR="00611EFC" w:rsidRPr="008C11FC" w:rsidRDefault="00611EFC" w:rsidP="00611EFC">
            <w:pPr>
              <w:tabs>
                <w:tab w:val="left" w:pos="-1440"/>
                <w:tab w:val="left" w:pos="-810"/>
              </w:tabs>
              <w:rPr>
                <w:rFonts w:ascii="Verdana" w:hAnsi="Verdana" w:cs="David"/>
                <w:b/>
                <w:color w:val="17365D" w:themeColor="text2" w:themeShade="BF"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E22F3" w:rsidRDefault="001E22F3" w:rsidP="00B622A9">
      <w:pPr>
        <w:spacing w:line="276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sectPr w:rsidR="001E22F3" w:rsidSect="001E22F3">
      <w:footerReference w:type="default" r:id="rId12"/>
      <w:headerReference w:type="first" r:id="rId13"/>
      <w:pgSz w:w="12240" w:h="15840"/>
      <w:pgMar w:top="720" w:right="1440" w:bottom="1440" w:left="1440" w:header="720" w:footer="720" w:gutter="0"/>
      <w:pgBorders w:offsetFrom="page">
        <w:top w:val="single" w:sz="36" w:space="24" w:color="365F91" w:themeColor="accent1" w:themeShade="BF"/>
        <w:left w:val="single" w:sz="36" w:space="24" w:color="365F91" w:themeColor="accent1" w:themeShade="BF"/>
        <w:bottom w:val="single" w:sz="36" w:space="24" w:color="365F91" w:themeColor="accent1" w:themeShade="BF"/>
        <w:right w:val="single" w:sz="36" w:space="24" w:color="365F91" w:themeColor="accent1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787" w:rsidRDefault="00944787" w:rsidP="00D07C09">
      <w:r>
        <w:separator/>
      </w:r>
    </w:p>
  </w:endnote>
  <w:endnote w:type="continuationSeparator" w:id="0">
    <w:p w:rsidR="00944787" w:rsidRDefault="00944787" w:rsidP="00D07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93831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9D393E" w:rsidRPr="009F2402" w:rsidRDefault="009D393E">
        <w:pPr>
          <w:pStyle w:val="Footer"/>
          <w:jc w:val="center"/>
          <w:rPr>
            <w:rFonts w:ascii="Times New Roman" w:hAnsi="Times New Roman"/>
            <w:sz w:val="24"/>
          </w:rPr>
        </w:pPr>
        <w:r w:rsidRPr="009F2402">
          <w:rPr>
            <w:rFonts w:ascii="Times New Roman" w:hAnsi="Times New Roman"/>
            <w:b/>
            <w:sz w:val="24"/>
          </w:rPr>
          <w:fldChar w:fldCharType="begin"/>
        </w:r>
        <w:r w:rsidRPr="009F2402">
          <w:rPr>
            <w:rFonts w:ascii="Times New Roman" w:hAnsi="Times New Roman"/>
            <w:b/>
            <w:sz w:val="24"/>
          </w:rPr>
          <w:instrText xml:space="preserve"> PAGE   \* MERGEFORMAT </w:instrText>
        </w:r>
        <w:r w:rsidRPr="009F2402">
          <w:rPr>
            <w:rFonts w:ascii="Times New Roman" w:hAnsi="Times New Roman"/>
            <w:b/>
            <w:sz w:val="24"/>
          </w:rPr>
          <w:fldChar w:fldCharType="separate"/>
        </w:r>
        <w:r w:rsidR="00BA72CF">
          <w:rPr>
            <w:rFonts w:ascii="Times New Roman" w:hAnsi="Times New Roman"/>
            <w:b/>
            <w:noProof/>
            <w:sz w:val="24"/>
          </w:rPr>
          <w:t>2</w:t>
        </w:r>
        <w:r w:rsidRPr="009F2402">
          <w:rPr>
            <w:rFonts w:ascii="Times New Roman" w:hAnsi="Times New Roman"/>
            <w:b/>
            <w:noProof/>
            <w:sz w:val="24"/>
          </w:rPr>
          <w:fldChar w:fldCharType="end"/>
        </w:r>
      </w:p>
    </w:sdtContent>
  </w:sdt>
  <w:p w:rsidR="009D393E" w:rsidRDefault="009D3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787" w:rsidRDefault="00944787" w:rsidP="00D07C09">
      <w:r>
        <w:separator/>
      </w:r>
    </w:p>
  </w:footnote>
  <w:footnote w:type="continuationSeparator" w:id="0">
    <w:p w:rsidR="00944787" w:rsidRDefault="00944787" w:rsidP="00D07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3E" w:rsidRDefault="009D393E" w:rsidP="0025058C">
    <w:pPr>
      <w:pStyle w:val="Header"/>
      <w:tabs>
        <w:tab w:val="clear" w:pos="4680"/>
        <w:tab w:val="clear" w:pos="9360"/>
        <w:tab w:val="left" w:pos="2940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22"/>
    <w:multiLevelType w:val="hybridMultilevel"/>
    <w:tmpl w:val="54D61B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E110C"/>
    <w:multiLevelType w:val="hybridMultilevel"/>
    <w:tmpl w:val="5B1EF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632"/>
    <w:multiLevelType w:val="hybridMultilevel"/>
    <w:tmpl w:val="0780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1026F"/>
    <w:multiLevelType w:val="hybridMultilevel"/>
    <w:tmpl w:val="18F24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C1AB1"/>
    <w:multiLevelType w:val="hybridMultilevel"/>
    <w:tmpl w:val="629C8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07BFB"/>
    <w:multiLevelType w:val="hybridMultilevel"/>
    <w:tmpl w:val="631ED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62EEA"/>
    <w:multiLevelType w:val="hybridMultilevel"/>
    <w:tmpl w:val="114ACB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40C66"/>
    <w:multiLevelType w:val="hybridMultilevel"/>
    <w:tmpl w:val="23DC1C0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C3C7E43"/>
    <w:multiLevelType w:val="hybridMultilevel"/>
    <w:tmpl w:val="5D88C0D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AE90035"/>
    <w:multiLevelType w:val="hybridMultilevel"/>
    <w:tmpl w:val="CBA05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13C88"/>
    <w:multiLevelType w:val="hybridMultilevel"/>
    <w:tmpl w:val="F5C05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71ACF"/>
    <w:multiLevelType w:val="hybridMultilevel"/>
    <w:tmpl w:val="4CAA8D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C07CE"/>
    <w:multiLevelType w:val="hybridMultilevel"/>
    <w:tmpl w:val="1220B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09"/>
    <w:rsid w:val="000015BE"/>
    <w:rsid w:val="00005E88"/>
    <w:rsid w:val="00024B72"/>
    <w:rsid w:val="000635B7"/>
    <w:rsid w:val="00064E58"/>
    <w:rsid w:val="00073795"/>
    <w:rsid w:val="0009122B"/>
    <w:rsid w:val="00093E54"/>
    <w:rsid w:val="000C5AC9"/>
    <w:rsid w:val="000D6BE7"/>
    <w:rsid w:val="000E34B5"/>
    <w:rsid w:val="000F2EEF"/>
    <w:rsid w:val="000F5481"/>
    <w:rsid w:val="00104C07"/>
    <w:rsid w:val="001060EE"/>
    <w:rsid w:val="00141DE4"/>
    <w:rsid w:val="00154E59"/>
    <w:rsid w:val="00157A80"/>
    <w:rsid w:val="00161BE8"/>
    <w:rsid w:val="0017315C"/>
    <w:rsid w:val="00177F4E"/>
    <w:rsid w:val="001B2CA7"/>
    <w:rsid w:val="001D447B"/>
    <w:rsid w:val="001E22F3"/>
    <w:rsid w:val="00207AA9"/>
    <w:rsid w:val="0023493B"/>
    <w:rsid w:val="0025058C"/>
    <w:rsid w:val="00265ADD"/>
    <w:rsid w:val="0027490C"/>
    <w:rsid w:val="0028047C"/>
    <w:rsid w:val="00291741"/>
    <w:rsid w:val="002B1661"/>
    <w:rsid w:val="002B28F7"/>
    <w:rsid w:val="002B43E3"/>
    <w:rsid w:val="002D5B7D"/>
    <w:rsid w:val="002D7549"/>
    <w:rsid w:val="002E575A"/>
    <w:rsid w:val="002F784F"/>
    <w:rsid w:val="00311483"/>
    <w:rsid w:val="0033010E"/>
    <w:rsid w:val="003321E8"/>
    <w:rsid w:val="00337B7E"/>
    <w:rsid w:val="003445D2"/>
    <w:rsid w:val="00362645"/>
    <w:rsid w:val="00366877"/>
    <w:rsid w:val="00381EF7"/>
    <w:rsid w:val="003821E8"/>
    <w:rsid w:val="003879BD"/>
    <w:rsid w:val="003B3FF6"/>
    <w:rsid w:val="003B68BE"/>
    <w:rsid w:val="003D0A2D"/>
    <w:rsid w:val="003D232B"/>
    <w:rsid w:val="004132FA"/>
    <w:rsid w:val="00414152"/>
    <w:rsid w:val="00440A18"/>
    <w:rsid w:val="00444299"/>
    <w:rsid w:val="00460A5D"/>
    <w:rsid w:val="004646A2"/>
    <w:rsid w:val="0047000B"/>
    <w:rsid w:val="0048386D"/>
    <w:rsid w:val="004A249B"/>
    <w:rsid w:val="004A254F"/>
    <w:rsid w:val="004D7A53"/>
    <w:rsid w:val="004E19A2"/>
    <w:rsid w:val="005032A1"/>
    <w:rsid w:val="005076B4"/>
    <w:rsid w:val="00507ECF"/>
    <w:rsid w:val="0052002C"/>
    <w:rsid w:val="00520147"/>
    <w:rsid w:val="00554546"/>
    <w:rsid w:val="00562E41"/>
    <w:rsid w:val="005B3A1E"/>
    <w:rsid w:val="00607452"/>
    <w:rsid w:val="00611EFC"/>
    <w:rsid w:val="00622D73"/>
    <w:rsid w:val="00627F4B"/>
    <w:rsid w:val="006466CD"/>
    <w:rsid w:val="00651869"/>
    <w:rsid w:val="006552DF"/>
    <w:rsid w:val="006C2E12"/>
    <w:rsid w:val="006E665D"/>
    <w:rsid w:val="00716C45"/>
    <w:rsid w:val="00745E0A"/>
    <w:rsid w:val="00746760"/>
    <w:rsid w:val="007821E6"/>
    <w:rsid w:val="0079358D"/>
    <w:rsid w:val="00795437"/>
    <w:rsid w:val="00797DC1"/>
    <w:rsid w:val="007B007E"/>
    <w:rsid w:val="007C1122"/>
    <w:rsid w:val="007C1BD9"/>
    <w:rsid w:val="007F5863"/>
    <w:rsid w:val="0080364A"/>
    <w:rsid w:val="00823B96"/>
    <w:rsid w:val="00857110"/>
    <w:rsid w:val="008604C4"/>
    <w:rsid w:val="008853AB"/>
    <w:rsid w:val="00887AF5"/>
    <w:rsid w:val="00890336"/>
    <w:rsid w:val="00891450"/>
    <w:rsid w:val="0089596A"/>
    <w:rsid w:val="008A5160"/>
    <w:rsid w:val="008B10E3"/>
    <w:rsid w:val="008C11FC"/>
    <w:rsid w:val="008D213D"/>
    <w:rsid w:val="008E1F4B"/>
    <w:rsid w:val="008E4569"/>
    <w:rsid w:val="008F6D3A"/>
    <w:rsid w:val="009276FE"/>
    <w:rsid w:val="0093681F"/>
    <w:rsid w:val="0093719F"/>
    <w:rsid w:val="00944787"/>
    <w:rsid w:val="00997F6A"/>
    <w:rsid w:val="009A7D18"/>
    <w:rsid w:val="009D393E"/>
    <w:rsid w:val="009D6755"/>
    <w:rsid w:val="009F2402"/>
    <w:rsid w:val="00A15F69"/>
    <w:rsid w:val="00A228E7"/>
    <w:rsid w:val="00A22D6C"/>
    <w:rsid w:val="00A4378A"/>
    <w:rsid w:val="00A50874"/>
    <w:rsid w:val="00A83A01"/>
    <w:rsid w:val="00AA0AA0"/>
    <w:rsid w:val="00AB443A"/>
    <w:rsid w:val="00B135A6"/>
    <w:rsid w:val="00B534B8"/>
    <w:rsid w:val="00B622A9"/>
    <w:rsid w:val="00B97767"/>
    <w:rsid w:val="00BA72CF"/>
    <w:rsid w:val="00BC14FB"/>
    <w:rsid w:val="00BD1F4E"/>
    <w:rsid w:val="00BD446E"/>
    <w:rsid w:val="00BE5943"/>
    <w:rsid w:val="00C00B54"/>
    <w:rsid w:val="00C136A9"/>
    <w:rsid w:val="00C138DE"/>
    <w:rsid w:val="00C410C2"/>
    <w:rsid w:val="00C52A7B"/>
    <w:rsid w:val="00C55BBE"/>
    <w:rsid w:val="00C61A8B"/>
    <w:rsid w:val="00C92729"/>
    <w:rsid w:val="00C953DF"/>
    <w:rsid w:val="00CC1D0D"/>
    <w:rsid w:val="00CD798E"/>
    <w:rsid w:val="00CE3DAF"/>
    <w:rsid w:val="00CF0D64"/>
    <w:rsid w:val="00D07C09"/>
    <w:rsid w:val="00D103C3"/>
    <w:rsid w:val="00D131C4"/>
    <w:rsid w:val="00D176E8"/>
    <w:rsid w:val="00D2673F"/>
    <w:rsid w:val="00D70FCF"/>
    <w:rsid w:val="00D71EEE"/>
    <w:rsid w:val="00D8478B"/>
    <w:rsid w:val="00D930D3"/>
    <w:rsid w:val="00D974A0"/>
    <w:rsid w:val="00DB544C"/>
    <w:rsid w:val="00DB76B1"/>
    <w:rsid w:val="00DE0398"/>
    <w:rsid w:val="00DE2812"/>
    <w:rsid w:val="00DF40C3"/>
    <w:rsid w:val="00E425D2"/>
    <w:rsid w:val="00E4643C"/>
    <w:rsid w:val="00E5124B"/>
    <w:rsid w:val="00E55316"/>
    <w:rsid w:val="00E67DE5"/>
    <w:rsid w:val="00E92E11"/>
    <w:rsid w:val="00EA5746"/>
    <w:rsid w:val="00EB6F1A"/>
    <w:rsid w:val="00EC7177"/>
    <w:rsid w:val="00ED7797"/>
    <w:rsid w:val="00EE4E3D"/>
    <w:rsid w:val="00F00B23"/>
    <w:rsid w:val="00F02899"/>
    <w:rsid w:val="00F30CBE"/>
    <w:rsid w:val="00F32BF4"/>
    <w:rsid w:val="00F4456C"/>
    <w:rsid w:val="00F511C7"/>
    <w:rsid w:val="00F6629B"/>
    <w:rsid w:val="00F84A28"/>
    <w:rsid w:val="00F97B74"/>
    <w:rsid w:val="00FD10E0"/>
    <w:rsid w:val="00FD228E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1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1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C0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C0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7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C0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1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ellers@b3solution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35C7-E5D5-4A12-89EC-DAD14F57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B3 Solutions, LLC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Edelen</dc:creator>
  <cp:lastModifiedBy>Marilyn Sellers</cp:lastModifiedBy>
  <cp:revision>2</cp:revision>
  <cp:lastPrinted>2013-12-09T15:50:00Z</cp:lastPrinted>
  <dcterms:created xsi:type="dcterms:W3CDTF">2014-01-06T18:37:00Z</dcterms:created>
  <dcterms:modified xsi:type="dcterms:W3CDTF">2014-01-06T18:37:00Z</dcterms:modified>
</cp:coreProperties>
</file>